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D" w:rsidRPr="005F28B2" w:rsidRDefault="00CB63FD" w:rsidP="004B397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>РОССИСКАЯ ФЕДЕРАЦИЯ</w:t>
      </w:r>
    </w:p>
    <w:p w:rsidR="00CB63FD" w:rsidRPr="005F28B2" w:rsidRDefault="00CB63FD" w:rsidP="004B3973">
      <w:pPr>
        <w:shd w:val="clear" w:color="auto" w:fill="FFFFFF"/>
        <w:spacing w:after="0"/>
        <w:ind w:left="65"/>
        <w:jc w:val="center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>КРАСНОЯРСКИЙ КРАЙ РЫБИНСКИЙ РАЙОН</w:t>
      </w:r>
    </w:p>
    <w:p w:rsidR="00CB63FD" w:rsidRPr="005F28B2" w:rsidRDefault="005F28B2" w:rsidP="004B3973">
      <w:pPr>
        <w:shd w:val="clear" w:color="auto" w:fill="FFFFFF"/>
        <w:spacing w:after="0"/>
        <w:ind w:left="65"/>
        <w:jc w:val="center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>АЛЕКСАНДРОВСКИЙ</w:t>
      </w:r>
      <w:r w:rsidR="00CB63FD" w:rsidRPr="005F28B2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CB63FD" w:rsidRPr="00C36BB7" w:rsidRDefault="00CB63FD" w:rsidP="004B3973">
      <w:pPr>
        <w:shd w:val="clear" w:color="auto" w:fill="FFFFFF"/>
        <w:spacing w:after="0"/>
        <w:ind w:left="65"/>
        <w:jc w:val="center"/>
        <w:rPr>
          <w:rFonts w:ascii="Arial" w:hAnsi="Arial" w:cs="Arial"/>
          <w:b/>
          <w:sz w:val="24"/>
          <w:szCs w:val="24"/>
        </w:rPr>
      </w:pPr>
    </w:p>
    <w:p w:rsidR="00961244" w:rsidRPr="005F28B2" w:rsidRDefault="00CB63FD" w:rsidP="00CB63FD">
      <w:pPr>
        <w:shd w:val="clear" w:color="auto" w:fill="FFFFFF"/>
        <w:ind w:left="65"/>
        <w:jc w:val="center"/>
        <w:rPr>
          <w:rFonts w:ascii="Arial" w:hAnsi="Arial" w:cs="Arial"/>
          <w:sz w:val="24"/>
          <w:szCs w:val="24"/>
        </w:rPr>
      </w:pPr>
      <w:proofErr w:type="gramStart"/>
      <w:r w:rsidRPr="005F28B2">
        <w:rPr>
          <w:rFonts w:ascii="Arial" w:hAnsi="Arial" w:cs="Arial"/>
          <w:sz w:val="24"/>
          <w:szCs w:val="24"/>
        </w:rPr>
        <w:t>Р</w:t>
      </w:r>
      <w:proofErr w:type="gramEnd"/>
      <w:r w:rsidRPr="005F28B2">
        <w:rPr>
          <w:rFonts w:ascii="Arial" w:hAnsi="Arial" w:cs="Arial"/>
          <w:sz w:val="24"/>
          <w:szCs w:val="24"/>
        </w:rPr>
        <w:t xml:space="preserve"> Е </w:t>
      </w:r>
      <w:r w:rsidR="00665751" w:rsidRPr="005F28B2">
        <w:rPr>
          <w:rFonts w:ascii="Arial" w:hAnsi="Arial" w:cs="Arial"/>
          <w:sz w:val="24"/>
          <w:szCs w:val="24"/>
        </w:rPr>
        <w:t>Ш</w:t>
      </w:r>
      <w:r w:rsidRPr="005F28B2">
        <w:rPr>
          <w:rFonts w:ascii="Arial" w:hAnsi="Arial" w:cs="Arial"/>
          <w:sz w:val="24"/>
          <w:szCs w:val="24"/>
        </w:rPr>
        <w:t xml:space="preserve"> Е Н И Е</w:t>
      </w:r>
      <w:r w:rsidR="00B24BB5">
        <w:rPr>
          <w:rFonts w:ascii="Arial" w:hAnsi="Arial" w:cs="Arial"/>
          <w:sz w:val="24"/>
          <w:szCs w:val="24"/>
        </w:rPr>
        <w:t xml:space="preserve"> </w:t>
      </w:r>
    </w:p>
    <w:p w:rsidR="005F28B2" w:rsidRPr="005F28B2" w:rsidRDefault="005F28B2" w:rsidP="005F28B2">
      <w:pPr>
        <w:shd w:val="clear" w:color="auto" w:fill="FFFFFF"/>
        <w:ind w:left="65"/>
        <w:jc w:val="both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ab/>
      </w:r>
      <w:r w:rsidR="00B24BB5">
        <w:rPr>
          <w:rFonts w:ascii="Arial" w:hAnsi="Arial" w:cs="Arial"/>
          <w:sz w:val="24"/>
          <w:szCs w:val="24"/>
        </w:rPr>
        <w:t>31.05.2022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Александровка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B24BB5">
        <w:rPr>
          <w:rFonts w:ascii="Arial" w:hAnsi="Arial" w:cs="Arial"/>
          <w:sz w:val="24"/>
          <w:szCs w:val="24"/>
        </w:rPr>
        <w:t>15-77</w:t>
      </w:r>
      <w:r>
        <w:rPr>
          <w:rFonts w:ascii="Arial" w:hAnsi="Arial" w:cs="Arial"/>
          <w:sz w:val="24"/>
          <w:szCs w:val="24"/>
        </w:rPr>
        <w:t>р</w:t>
      </w:r>
    </w:p>
    <w:p w:rsidR="004F65D0" w:rsidRPr="00C36BB7" w:rsidRDefault="004F65D0" w:rsidP="004F65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4F65D0" w:rsidRPr="00C36BB7" w:rsidRDefault="004F65D0" w:rsidP="004F65D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36BB7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C36BB7">
          <w:rPr>
            <w:rFonts w:ascii="Arial" w:hAnsi="Arial" w:cs="Arial"/>
            <w:sz w:val="24"/>
            <w:szCs w:val="24"/>
          </w:rPr>
          <w:t>N 131-ФЗ</w:t>
        </w:r>
      </w:hyperlink>
      <w:r w:rsidRPr="00C36BB7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 w:rsidRPr="00C36BB7">
          <w:rPr>
            <w:rFonts w:ascii="Arial" w:hAnsi="Arial" w:cs="Arial"/>
            <w:sz w:val="24"/>
            <w:szCs w:val="24"/>
          </w:rPr>
          <w:t>N 273-ФЗ</w:t>
        </w:r>
      </w:hyperlink>
      <w:r w:rsidRPr="00C36BB7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7" w:history="1">
        <w:r w:rsidRPr="00C36BB7">
          <w:rPr>
            <w:rFonts w:ascii="Arial" w:hAnsi="Arial" w:cs="Arial"/>
            <w:sz w:val="24"/>
            <w:szCs w:val="24"/>
          </w:rPr>
          <w:t>Законом</w:t>
        </w:r>
      </w:hyperlink>
      <w:r w:rsidRPr="00C36BB7">
        <w:rPr>
          <w:rFonts w:ascii="Arial" w:hAnsi="Arial" w:cs="Arial"/>
          <w:sz w:val="24"/>
          <w:szCs w:val="24"/>
        </w:rPr>
        <w:t xml:space="preserve">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</w:t>
      </w:r>
      <w:proofErr w:type="gramEnd"/>
      <w:r w:rsidRPr="00C36BB7">
        <w:rPr>
          <w:rFonts w:ascii="Arial" w:hAnsi="Arial" w:cs="Arial"/>
          <w:sz w:val="24"/>
          <w:szCs w:val="24"/>
        </w:rPr>
        <w:t xml:space="preserve"> характера и проверке достоверности и полноты таких сведений", руководствуясь </w:t>
      </w:r>
      <w:r w:rsidR="00C36BB7" w:rsidRPr="00C36BB7">
        <w:rPr>
          <w:rFonts w:ascii="Arial" w:hAnsi="Arial" w:cs="Arial"/>
          <w:sz w:val="24"/>
          <w:szCs w:val="24"/>
        </w:rPr>
        <w:t>Уставом</w:t>
      </w:r>
      <w:r w:rsidR="005F28B2">
        <w:rPr>
          <w:rFonts w:ascii="Arial" w:eastAsia="SimSun" w:hAnsi="Arial" w:cs="Arial"/>
          <w:color w:val="000000"/>
          <w:sz w:val="24"/>
          <w:szCs w:val="24"/>
        </w:rPr>
        <w:t xml:space="preserve"> Александровского</w:t>
      </w:r>
      <w:r w:rsidRPr="00C36BB7">
        <w:rPr>
          <w:rFonts w:ascii="Arial" w:eastAsia="SimSun" w:hAnsi="Arial" w:cs="Arial"/>
          <w:color w:val="000000"/>
          <w:sz w:val="24"/>
          <w:szCs w:val="24"/>
        </w:rPr>
        <w:t xml:space="preserve"> сельсовета Рыбинского района Красноярского края, </w:t>
      </w:r>
      <w:r w:rsidR="005F28B2">
        <w:rPr>
          <w:rFonts w:ascii="Arial" w:eastAsia="SimSun" w:hAnsi="Arial" w:cs="Arial"/>
          <w:color w:val="000000"/>
          <w:sz w:val="24"/>
          <w:szCs w:val="24"/>
        </w:rPr>
        <w:t>Александровский</w:t>
      </w:r>
      <w:r w:rsidRPr="00C36BB7">
        <w:rPr>
          <w:rFonts w:ascii="Arial" w:eastAsia="SimSun" w:hAnsi="Arial" w:cs="Arial"/>
          <w:color w:val="000000"/>
          <w:sz w:val="24"/>
          <w:szCs w:val="24"/>
        </w:rPr>
        <w:t xml:space="preserve"> сельский Совет депутатов РЕШИЛ</w:t>
      </w:r>
      <w:r w:rsidRPr="00C36BB7">
        <w:rPr>
          <w:rFonts w:ascii="Arial" w:hAnsi="Arial" w:cs="Arial"/>
          <w:sz w:val="24"/>
          <w:szCs w:val="24"/>
        </w:rPr>
        <w:t>: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C36BB7">
          <w:rPr>
            <w:rFonts w:ascii="Arial" w:hAnsi="Arial" w:cs="Arial"/>
            <w:sz w:val="24"/>
            <w:szCs w:val="24"/>
          </w:rPr>
          <w:t>Порядок</w:t>
        </w:r>
      </w:hyperlink>
      <w:r w:rsidRPr="00C36BB7">
        <w:rPr>
          <w:rFonts w:ascii="Arial" w:hAnsi="Arial" w:cs="Arial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</w:t>
      </w:r>
      <w:hyperlink r:id="rId8" w:history="1">
        <w:r w:rsidRPr="00C36BB7">
          <w:rPr>
            <w:rFonts w:ascii="Arial" w:hAnsi="Arial" w:cs="Arial"/>
            <w:sz w:val="24"/>
            <w:szCs w:val="24"/>
          </w:rPr>
          <w:t>частью 7.3-1 статьи 40</w:t>
        </w:r>
      </w:hyperlink>
      <w:r w:rsidRPr="00C36BB7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(приложение к настоящему Решению).</w:t>
      </w:r>
    </w:p>
    <w:p w:rsidR="004F65D0" w:rsidRDefault="004F65D0" w:rsidP="005F28B2">
      <w:pPr>
        <w:pStyle w:val="ConsPlusNormal"/>
        <w:spacing w:before="28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2. </w:t>
      </w:r>
      <w:r w:rsidR="005F28B2" w:rsidRPr="005F28B2">
        <w:rPr>
          <w:rFonts w:ascii="Arial" w:hAnsi="Arial" w:cs="Arial"/>
          <w:bCs/>
          <w:sz w:val="24"/>
          <w:szCs w:val="24"/>
        </w:rPr>
        <w:t>Настоящее Решение вступает в силу после его официального опубликования в газете «Сельский вестник».</w:t>
      </w:r>
    </w:p>
    <w:p w:rsidR="005F28B2" w:rsidRPr="005F28B2" w:rsidRDefault="005F28B2" w:rsidP="005F28B2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F28B2" w:rsidRPr="005F28B2" w:rsidRDefault="005F28B2" w:rsidP="005F28B2">
      <w:pPr>
        <w:spacing w:after="0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>Председатель Александровского</w:t>
      </w:r>
    </w:p>
    <w:p w:rsidR="005F28B2" w:rsidRPr="005F28B2" w:rsidRDefault="005F28B2" w:rsidP="005F28B2">
      <w:pPr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>сельского Совета депутатов</w:t>
      </w:r>
      <w:bookmarkStart w:id="0" w:name="_GoBack"/>
      <w:bookmarkEnd w:id="0"/>
      <w:r w:rsidRPr="005F28B2">
        <w:rPr>
          <w:rFonts w:ascii="Arial" w:hAnsi="Arial" w:cs="Arial"/>
          <w:sz w:val="24"/>
          <w:szCs w:val="24"/>
        </w:rPr>
        <w:t xml:space="preserve">                                                          М.Н.Бугай</w:t>
      </w:r>
    </w:p>
    <w:p w:rsidR="005F28B2" w:rsidRDefault="005F28B2" w:rsidP="005F28B2">
      <w:pPr>
        <w:ind w:right="-3018"/>
        <w:rPr>
          <w:rFonts w:ascii="Arial" w:hAnsi="Arial" w:cs="Arial"/>
        </w:rPr>
      </w:pPr>
    </w:p>
    <w:p w:rsidR="004F65D0" w:rsidRPr="005F28B2" w:rsidRDefault="005F28B2" w:rsidP="005F28B2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5F28B2">
        <w:rPr>
          <w:rFonts w:ascii="Arial" w:hAnsi="Arial" w:cs="Arial"/>
          <w:sz w:val="24"/>
          <w:szCs w:val="24"/>
        </w:rPr>
        <w:t xml:space="preserve">Глава сельсовета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5F28B2">
        <w:rPr>
          <w:rFonts w:ascii="Arial" w:hAnsi="Arial" w:cs="Arial"/>
          <w:sz w:val="24"/>
          <w:szCs w:val="24"/>
        </w:rPr>
        <w:t xml:space="preserve">                             В.С.Мельник</w:t>
      </w:r>
    </w:p>
    <w:p w:rsidR="004F65D0" w:rsidRPr="005F28B2" w:rsidRDefault="004F65D0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C36BB7" w:rsidP="004F65D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36BB7" w:rsidRDefault="004F65D0" w:rsidP="004F65D0">
      <w:pPr>
        <w:pStyle w:val="ConsPlusNormal"/>
        <w:ind w:left="4956"/>
        <w:jc w:val="both"/>
        <w:outlineLvl w:val="0"/>
        <w:rPr>
          <w:rFonts w:ascii="Arial" w:eastAsia="SimSun" w:hAnsi="Arial" w:cs="Arial"/>
          <w:color w:val="000000"/>
          <w:sz w:val="22"/>
          <w:szCs w:val="22"/>
        </w:rPr>
      </w:pPr>
      <w:r w:rsidRPr="00C36BB7">
        <w:rPr>
          <w:rFonts w:ascii="Arial" w:hAnsi="Arial" w:cs="Arial"/>
          <w:sz w:val="22"/>
          <w:szCs w:val="22"/>
        </w:rPr>
        <w:lastRenderedPageBreak/>
        <w:t xml:space="preserve">Приложение к </w:t>
      </w:r>
      <w:r w:rsidRPr="00C36BB7">
        <w:rPr>
          <w:rFonts w:ascii="Arial" w:eastAsia="SimSun" w:hAnsi="Arial" w:cs="Arial"/>
          <w:color w:val="000000"/>
          <w:sz w:val="22"/>
          <w:szCs w:val="22"/>
        </w:rPr>
        <w:t xml:space="preserve">решению </w:t>
      </w:r>
      <w:r w:rsidR="005F28B2">
        <w:rPr>
          <w:rFonts w:ascii="Arial" w:eastAsia="SimSun" w:hAnsi="Arial" w:cs="Arial"/>
          <w:color w:val="000000"/>
          <w:sz w:val="22"/>
          <w:szCs w:val="22"/>
        </w:rPr>
        <w:t xml:space="preserve">Александровского </w:t>
      </w:r>
      <w:r w:rsidRPr="00C36BB7">
        <w:rPr>
          <w:rFonts w:ascii="Arial" w:eastAsia="SimSun" w:hAnsi="Arial" w:cs="Arial"/>
          <w:color w:val="000000"/>
          <w:sz w:val="22"/>
          <w:szCs w:val="22"/>
        </w:rPr>
        <w:t xml:space="preserve">сельского Совета депутатов </w:t>
      </w:r>
    </w:p>
    <w:p w:rsidR="004F65D0" w:rsidRPr="00C36BB7" w:rsidRDefault="004F65D0" w:rsidP="004F65D0">
      <w:pPr>
        <w:pStyle w:val="ConsPlusNormal"/>
        <w:ind w:left="4956"/>
        <w:jc w:val="both"/>
        <w:outlineLvl w:val="0"/>
        <w:rPr>
          <w:rFonts w:ascii="Arial" w:hAnsi="Arial" w:cs="Arial"/>
          <w:sz w:val="22"/>
          <w:szCs w:val="22"/>
        </w:rPr>
      </w:pPr>
      <w:r w:rsidRPr="00C36BB7">
        <w:rPr>
          <w:rFonts w:ascii="Arial" w:eastAsia="SimSun" w:hAnsi="Arial" w:cs="Arial"/>
          <w:color w:val="000000"/>
          <w:sz w:val="22"/>
          <w:szCs w:val="22"/>
        </w:rPr>
        <w:t xml:space="preserve">от </w:t>
      </w:r>
      <w:r w:rsidR="00B24BB5">
        <w:rPr>
          <w:rFonts w:ascii="Arial" w:eastAsia="SimSun" w:hAnsi="Arial" w:cs="Arial"/>
          <w:color w:val="000000"/>
          <w:sz w:val="22"/>
          <w:szCs w:val="22"/>
        </w:rPr>
        <w:t>31.05</w:t>
      </w:r>
      <w:r w:rsidR="005F28B2">
        <w:rPr>
          <w:rFonts w:ascii="Arial" w:eastAsia="SimSun" w:hAnsi="Arial" w:cs="Arial"/>
          <w:color w:val="000000"/>
          <w:sz w:val="22"/>
          <w:szCs w:val="22"/>
        </w:rPr>
        <w:t>.2022</w:t>
      </w:r>
      <w:r w:rsidR="00C36BB7" w:rsidRPr="00C36BB7">
        <w:rPr>
          <w:rFonts w:ascii="Arial" w:eastAsia="SimSun" w:hAnsi="Arial" w:cs="Arial"/>
          <w:color w:val="000000"/>
          <w:sz w:val="22"/>
          <w:szCs w:val="22"/>
        </w:rPr>
        <w:t xml:space="preserve"> г.</w:t>
      </w:r>
      <w:r w:rsidRPr="00C36BB7">
        <w:rPr>
          <w:rFonts w:ascii="Arial" w:hAnsi="Arial" w:cs="Arial"/>
          <w:sz w:val="22"/>
          <w:szCs w:val="22"/>
        </w:rPr>
        <w:t xml:space="preserve">  № </w:t>
      </w:r>
      <w:r w:rsidR="00B24BB5">
        <w:rPr>
          <w:rFonts w:ascii="Arial" w:hAnsi="Arial" w:cs="Arial"/>
          <w:sz w:val="22"/>
          <w:szCs w:val="22"/>
        </w:rPr>
        <w:t>15-77</w:t>
      </w:r>
      <w:r w:rsidR="005F28B2">
        <w:rPr>
          <w:rFonts w:ascii="Arial" w:hAnsi="Arial" w:cs="Arial"/>
          <w:sz w:val="22"/>
          <w:szCs w:val="22"/>
        </w:rPr>
        <w:t>р</w:t>
      </w:r>
    </w:p>
    <w:p w:rsidR="004F65D0" w:rsidRPr="00C36BB7" w:rsidRDefault="004F65D0" w:rsidP="004F65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C36BB7">
        <w:rPr>
          <w:rFonts w:ascii="Arial" w:hAnsi="Arial" w:cs="Arial"/>
          <w:sz w:val="24"/>
          <w:szCs w:val="24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4F65D0" w:rsidRPr="00C36BB7" w:rsidRDefault="004F65D0" w:rsidP="004F65D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C36BB7">
        <w:rPr>
          <w:rFonts w:ascii="Arial" w:hAnsi="Arial" w:cs="Arial"/>
          <w:sz w:val="24"/>
          <w:szCs w:val="24"/>
        </w:rPr>
        <w:t xml:space="preserve">1. Настоящий Порядок определяет процедуру принятия решения </w:t>
      </w:r>
      <w:r w:rsidR="005F28B2">
        <w:rPr>
          <w:rFonts w:ascii="Arial" w:eastAsia="SimSun" w:hAnsi="Arial" w:cs="Arial"/>
          <w:color w:val="000000"/>
          <w:sz w:val="24"/>
          <w:szCs w:val="24"/>
        </w:rPr>
        <w:t>Александровского</w:t>
      </w:r>
      <w:r w:rsidRPr="00C36BB7">
        <w:rPr>
          <w:rFonts w:ascii="Arial" w:eastAsia="SimSun" w:hAnsi="Arial" w:cs="Arial"/>
          <w:color w:val="000000"/>
          <w:sz w:val="24"/>
          <w:szCs w:val="24"/>
        </w:rPr>
        <w:t xml:space="preserve"> сельского Совета депутато</w:t>
      </w:r>
      <w:proofErr w:type="gramStart"/>
      <w:r w:rsidRPr="00C36BB7">
        <w:rPr>
          <w:rFonts w:ascii="Arial" w:eastAsia="SimSun" w:hAnsi="Arial" w:cs="Arial"/>
          <w:color w:val="000000"/>
          <w:sz w:val="24"/>
          <w:szCs w:val="24"/>
        </w:rPr>
        <w:t>в</w:t>
      </w:r>
      <w:r w:rsidRPr="00C36BB7">
        <w:rPr>
          <w:rFonts w:ascii="Arial" w:hAnsi="Arial" w:cs="Arial"/>
          <w:sz w:val="24"/>
          <w:szCs w:val="24"/>
        </w:rPr>
        <w:t>(</w:t>
      </w:r>
      <w:proofErr w:type="gramEnd"/>
      <w:r w:rsidRPr="00C36BB7">
        <w:rPr>
          <w:rFonts w:ascii="Arial" w:hAnsi="Arial" w:cs="Arial"/>
          <w:sz w:val="24"/>
          <w:szCs w:val="24"/>
        </w:rPr>
        <w:t xml:space="preserve">далее по тексту - Совет депутатов) о применении к депутату Совета депутатов, Главе </w:t>
      </w:r>
      <w:r w:rsidR="005F28B2">
        <w:rPr>
          <w:rFonts w:ascii="Arial" w:eastAsia="SimSun" w:hAnsi="Arial" w:cs="Arial"/>
          <w:color w:val="000000"/>
          <w:sz w:val="24"/>
          <w:szCs w:val="24"/>
        </w:rPr>
        <w:t>Александровского</w:t>
      </w:r>
      <w:r w:rsidRPr="00C36BB7">
        <w:rPr>
          <w:rFonts w:ascii="Arial" w:hAnsi="Arial" w:cs="Arial"/>
          <w:sz w:val="24"/>
          <w:szCs w:val="24"/>
        </w:rPr>
        <w:t xml:space="preserve"> сельсовета (далее по тексту - Глава сельсовета),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9" w:history="1">
        <w:r w:rsidRPr="00C36BB7">
          <w:rPr>
            <w:rFonts w:ascii="Arial" w:hAnsi="Arial" w:cs="Arial"/>
            <w:sz w:val="24"/>
            <w:szCs w:val="24"/>
          </w:rPr>
          <w:t>частью 7.3-1 статьи 40</w:t>
        </w:r>
      </w:hyperlink>
      <w:r w:rsidRPr="00C36BB7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4F65D0" w:rsidRPr="00C36BB7" w:rsidRDefault="004F65D0" w:rsidP="004F65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45"/>
      <w:bookmarkEnd w:id="3"/>
      <w:r w:rsidRPr="00C36BB7">
        <w:rPr>
          <w:rFonts w:ascii="Arial" w:hAnsi="Arial" w:cs="Arial"/>
          <w:sz w:val="24"/>
          <w:szCs w:val="24"/>
        </w:rPr>
        <w:t xml:space="preserve">2. В случае, указанном в </w:t>
      </w:r>
      <w:hyperlink w:anchor="P44" w:history="1">
        <w:r w:rsidRPr="00C36BB7">
          <w:rPr>
            <w:rFonts w:ascii="Arial" w:hAnsi="Arial" w:cs="Arial"/>
            <w:sz w:val="24"/>
            <w:szCs w:val="24"/>
          </w:rPr>
          <w:t>пункте 1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к депутату Совета депутатов, Главе сельсовета могут быть применены следующие меры ответственности, предусмотренные </w:t>
      </w:r>
      <w:hyperlink r:id="rId10" w:history="1">
        <w:r w:rsidRPr="00C36BB7">
          <w:rPr>
            <w:rFonts w:ascii="Arial" w:hAnsi="Arial" w:cs="Arial"/>
            <w:sz w:val="24"/>
            <w:szCs w:val="24"/>
          </w:rPr>
          <w:t>частью 7.3-1 статьи 40</w:t>
        </w:r>
      </w:hyperlink>
      <w:r w:rsidRPr="00C36BB7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по тексту - "мера ответственности"):</w:t>
      </w: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1) предупреждение;</w:t>
      </w: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4) запрет занимать должности в Совете депутатов до прекращения срока его полномочий;</w:t>
      </w:r>
    </w:p>
    <w:p w:rsidR="004F65D0" w:rsidRPr="00C36BB7" w:rsidRDefault="004F65D0" w:rsidP="004F65D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3. В отношении депутата, Главы сельсовета решение о применении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принимается Советом депутатов.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2"/>
      <w:bookmarkEnd w:id="4"/>
      <w:r w:rsidRPr="00C36BB7">
        <w:rPr>
          <w:rFonts w:ascii="Arial" w:hAnsi="Arial" w:cs="Arial"/>
          <w:sz w:val="24"/>
          <w:szCs w:val="24"/>
        </w:rPr>
        <w:t xml:space="preserve">4. Основанием для рассмотрения вопроса о применении в отношении депутата, Главы сельсовета одной из мер ответственности, указанной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являются поступившие в Совет депутатов, заявление Губернатора края о применении одной из мер ответственности, указанной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 сельсовета, рассматривались в судебном порядке, сведения, поступившие из органов прокуратуры по результатам </w:t>
      </w:r>
      <w:r w:rsidRPr="00C36BB7">
        <w:rPr>
          <w:rFonts w:ascii="Arial" w:hAnsi="Arial" w:cs="Arial"/>
          <w:sz w:val="24"/>
          <w:szCs w:val="24"/>
        </w:rPr>
        <w:lastRenderedPageBreak/>
        <w:t>надзорных мероприятий.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С заявлением Губернатора края о применении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направляется доклад, предусмотренный </w:t>
      </w:r>
      <w:hyperlink r:id="rId11" w:history="1">
        <w:r w:rsidRPr="00C36BB7">
          <w:rPr>
            <w:rFonts w:ascii="Arial" w:hAnsi="Arial" w:cs="Arial"/>
            <w:sz w:val="24"/>
            <w:szCs w:val="24"/>
          </w:rPr>
          <w:t>пунктом 13 статьи 5</w:t>
        </w:r>
      </w:hyperlink>
      <w:r w:rsidRPr="00C36BB7">
        <w:rPr>
          <w:rFonts w:ascii="Arial" w:hAnsi="Arial" w:cs="Arial"/>
          <w:sz w:val="24"/>
          <w:szCs w:val="24"/>
        </w:rPr>
        <w:t xml:space="preserve"> Закона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5. Решение о применении к депутату, Главе сельсовета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принимается Советом депутатов отдельно в отношении каждого депутата, Главы сельсовета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</w:t>
      </w:r>
      <w:hyperlink w:anchor="P52" w:history="1">
        <w:r w:rsidRPr="00C36BB7">
          <w:rPr>
            <w:rFonts w:ascii="Arial" w:hAnsi="Arial" w:cs="Arial"/>
            <w:sz w:val="24"/>
            <w:szCs w:val="24"/>
          </w:rPr>
          <w:t>пункте 4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в случае, если основание поступило в период между сессиями Совета депутатов - не позднее чем через три месяца со дня поступления основания.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В случае если депутат, Глава сельсовета,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6. Депутат, Глава сельсовета в решении вопроса о применении к нему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участие не принимает.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7. При принятии решения о применении к депутату, Главе сельсовета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учитывается характер совершенного правонарушения, его тяжесть, обстоятельства, при которых оно совершено, а также особенности личности,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Решение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Депутату, Главе сельсовета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Совета депутатов.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8. Меры ответственности, указанные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применяются не позднее трех лет со дня представления депутатом, Главой сельсовета недостоверных или неполных сведений о своих доходах, расходах, об </w:t>
      </w:r>
      <w:r w:rsidRPr="00C36BB7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9. Информация о применении к депутату, Главе сельсовета меры ответственности размещается на официальном сайте </w:t>
      </w:r>
      <w:r w:rsidR="00CC2E9C" w:rsidRPr="00C36BB7">
        <w:rPr>
          <w:rFonts w:ascii="Arial" w:hAnsi="Arial" w:cs="Arial"/>
          <w:sz w:val="24"/>
          <w:szCs w:val="24"/>
        </w:rPr>
        <w:t xml:space="preserve">органа местного самоуправления муниципального образования </w:t>
      </w:r>
      <w:r w:rsidRPr="00C36BB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в десятидневный срок со дня принятия соответствующего решения.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 xml:space="preserve">10. Копия решения о применении к депутату, Главе сельсовета одной из мер ответственности, указанных в </w:t>
      </w:r>
      <w:hyperlink w:anchor="P45" w:history="1">
        <w:r w:rsidRPr="00C36BB7">
          <w:rPr>
            <w:rFonts w:ascii="Arial" w:hAnsi="Arial" w:cs="Arial"/>
            <w:sz w:val="24"/>
            <w:szCs w:val="24"/>
          </w:rPr>
          <w:t>пункте 2</w:t>
        </w:r>
      </w:hyperlink>
      <w:r w:rsidRPr="00C36BB7">
        <w:rPr>
          <w:rFonts w:ascii="Arial" w:hAnsi="Arial" w:cs="Arial"/>
          <w:sz w:val="24"/>
          <w:szCs w:val="24"/>
        </w:rPr>
        <w:t xml:space="preserve"> настоящего Порядка,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4F65D0" w:rsidRPr="00C36BB7" w:rsidRDefault="004F65D0" w:rsidP="004F65D0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C36BB7">
        <w:rPr>
          <w:rFonts w:ascii="Arial" w:hAnsi="Arial" w:cs="Arial"/>
          <w:sz w:val="24"/>
          <w:szCs w:val="24"/>
        </w:rPr>
        <w:t>11. Депутат, Глава сельсовета вправе обжаловать решение о применении к нему мер ответственности в судебном порядке.</w:t>
      </w:r>
    </w:p>
    <w:p w:rsidR="00535B16" w:rsidRPr="00C36BB7" w:rsidRDefault="00535B16" w:rsidP="00015A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0830" w:rsidRPr="00C36BB7" w:rsidRDefault="00240830" w:rsidP="00015A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0830" w:rsidRPr="00C36BB7" w:rsidRDefault="00240830" w:rsidP="00015A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40830" w:rsidRPr="00C36BB7" w:rsidSect="004B39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3FD"/>
    <w:rsid w:val="00015A79"/>
    <w:rsid w:val="00022D77"/>
    <w:rsid w:val="00075658"/>
    <w:rsid w:val="000A5FEA"/>
    <w:rsid w:val="00193B15"/>
    <w:rsid w:val="001A0E28"/>
    <w:rsid w:val="001A61CE"/>
    <w:rsid w:val="001C3A7E"/>
    <w:rsid w:val="002314BA"/>
    <w:rsid w:val="002355B6"/>
    <w:rsid w:val="00240830"/>
    <w:rsid w:val="00241636"/>
    <w:rsid w:val="002432EC"/>
    <w:rsid w:val="002618D4"/>
    <w:rsid w:val="002B0754"/>
    <w:rsid w:val="003030B9"/>
    <w:rsid w:val="0031253B"/>
    <w:rsid w:val="00351B4E"/>
    <w:rsid w:val="0036305D"/>
    <w:rsid w:val="003E34C0"/>
    <w:rsid w:val="003E7F38"/>
    <w:rsid w:val="00441B71"/>
    <w:rsid w:val="00472FC6"/>
    <w:rsid w:val="00473A79"/>
    <w:rsid w:val="00492A7D"/>
    <w:rsid w:val="004B3973"/>
    <w:rsid w:val="004F65D0"/>
    <w:rsid w:val="00535B16"/>
    <w:rsid w:val="005509E7"/>
    <w:rsid w:val="005778CD"/>
    <w:rsid w:val="00593496"/>
    <w:rsid w:val="005977B0"/>
    <w:rsid w:val="005D6751"/>
    <w:rsid w:val="005F28B2"/>
    <w:rsid w:val="00625D5D"/>
    <w:rsid w:val="00634F8E"/>
    <w:rsid w:val="0065133D"/>
    <w:rsid w:val="00665751"/>
    <w:rsid w:val="006813C6"/>
    <w:rsid w:val="00690FE1"/>
    <w:rsid w:val="006C3787"/>
    <w:rsid w:val="006D6CD0"/>
    <w:rsid w:val="006E28A1"/>
    <w:rsid w:val="006E7F87"/>
    <w:rsid w:val="006F2F01"/>
    <w:rsid w:val="006F4D76"/>
    <w:rsid w:val="006F7EBC"/>
    <w:rsid w:val="00717327"/>
    <w:rsid w:val="00735258"/>
    <w:rsid w:val="00743217"/>
    <w:rsid w:val="00754E5C"/>
    <w:rsid w:val="007811CB"/>
    <w:rsid w:val="007844CB"/>
    <w:rsid w:val="00841636"/>
    <w:rsid w:val="0086092D"/>
    <w:rsid w:val="0086303D"/>
    <w:rsid w:val="00871B12"/>
    <w:rsid w:val="008741CA"/>
    <w:rsid w:val="008B552F"/>
    <w:rsid w:val="008C32D4"/>
    <w:rsid w:val="008D70EC"/>
    <w:rsid w:val="009158FB"/>
    <w:rsid w:val="00961244"/>
    <w:rsid w:val="009742D1"/>
    <w:rsid w:val="009A36CB"/>
    <w:rsid w:val="009A559D"/>
    <w:rsid w:val="009E18B4"/>
    <w:rsid w:val="00AB3D4A"/>
    <w:rsid w:val="00AF743C"/>
    <w:rsid w:val="00B24BB5"/>
    <w:rsid w:val="00BA73A9"/>
    <w:rsid w:val="00BE49AB"/>
    <w:rsid w:val="00BF16CF"/>
    <w:rsid w:val="00C36BB7"/>
    <w:rsid w:val="00C5113E"/>
    <w:rsid w:val="00C569A9"/>
    <w:rsid w:val="00C72825"/>
    <w:rsid w:val="00C77E0C"/>
    <w:rsid w:val="00C82B72"/>
    <w:rsid w:val="00CB63FD"/>
    <w:rsid w:val="00CB6506"/>
    <w:rsid w:val="00CC2E9C"/>
    <w:rsid w:val="00CD5C38"/>
    <w:rsid w:val="00CD5C5A"/>
    <w:rsid w:val="00CF13BA"/>
    <w:rsid w:val="00D142F6"/>
    <w:rsid w:val="00D3153E"/>
    <w:rsid w:val="00D83ACC"/>
    <w:rsid w:val="00D85187"/>
    <w:rsid w:val="00DB7027"/>
    <w:rsid w:val="00DB7B25"/>
    <w:rsid w:val="00E24175"/>
    <w:rsid w:val="00E53AC0"/>
    <w:rsid w:val="00E6593D"/>
    <w:rsid w:val="00E67539"/>
    <w:rsid w:val="00EA621C"/>
    <w:rsid w:val="00EB2B90"/>
    <w:rsid w:val="00EF3CE8"/>
    <w:rsid w:val="00F1287C"/>
    <w:rsid w:val="00F64606"/>
    <w:rsid w:val="00FE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1C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41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99F971F89C731D60E592F94B63DFAA9DC4A0D3DBDB566B7A20B733359B7114EE3E4BE256A1268500DB7B0B656065F452151D73z6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399F971F89C731D60FB9FEF273CD0AA9298ADD2DDD507322F26E06C659D2454AE3817BB12FF7FD54C907609737C65F5z4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C399F971F89C731D60E592F94B63DFAA9DC6A3D7D8DB566B7A20B733359B7114EE3E45E25DFE239011837702737E66E94E171Fz7i1H" TargetMode="External"/><Relationship Id="rId11" Type="http://schemas.openxmlformats.org/officeDocument/2006/relationships/hyperlink" Target="consultantplus://offline/ref=D5C399F971F89C731D60FB9FEF273CD0AA9298ADD2DDD507322F26E06C659D2454AE3817A912A773D4448E7E0A662A34B3191A1C797272DE24CEDED1zFiDH" TargetMode="External"/><Relationship Id="rId5" Type="http://schemas.openxmlformats.org/officeDocument/2006/relationships/hyperlink" Target="consultantplus://offline/ref=D5C399F971F89C731D60E592F94B63DFAA9DC4A0D3DBDB566B7A20B733359B7114EE3E4BE250A1268500DB7B0B656065F452151D73z6iCH" TargetMode="External"/><Relationship Id="rId10" Type="http://schemas.openxmlformats.org/officeDocument/2006/relationships/hyperlink" Target="consultantplus://offline/ref=D5C399F971F89C731D60E592F94B63DFAA9DC4A0D3DBDB566B7A20B733359B7114EE3E4BE256A1268500DB7B0B656065F452151D73z6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399F971F89C731D60E592F94B63DFAA9DC4A0D3DBDB566B7A20B733359B7114EE3E4BE256A1268500DB7B0B656065F452151D73z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0C1A-3B8D-41E8-8333-C1D3AD6D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ААС</cp:lastModifiedBy>
  <cp:revision>4</cp:revision>
  <cp:lastPrinted>2022-05-13T02:34:00Z</cp:lastPrinted>
  <dcterms:created xsi:type="dcterms:W3CDTF">2022-05-12T04:10:00Z</dcterms:created>
  <dcterms:modified xsi:type="dcterms:W3CDTF">2022-05-31T07:09:00Z</dcterms:modified>
</cp:coreProperties>
</file>